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F39FB" w:rsidRDefault="00354C5C" w:rsidP="006E5C6C">
      <w:r w:rsidRPr="00EF39FB">
        <w:t xml:space="preserve">Příloha č. </w:t>
      </w:r>
      <w:r w:rsidR="00B87D91" w:rsidRPr="00EF39FB">
        <w:t>1</w:t>
      </w:r>
      <w:r w:rsidRPr="00EF39FB">
        <w:t xml:space="preserve"> Výzvy k podání nabídky</w:t>
      </w:r>
    </w:p>
    <w:p w14:paraId="523FE11F" w14:textId="51DDD1CC" w:rsidR="008B1A2C" w:rsidRPr="00EF39FB" w:rsidRDefault="008B1A2C" w:rsidP="00B87D91">
      <w:pPr>
        <w:rPr>
          <w:b/>
          <w:color w:val="FF5200" w:themeColor="accent2"/>
          <w:sz w:val="36"/>
          <w:szCs w:val="36"/>
        </w:rPr>
      </w:pPr>
      <w:r w:rsidRPr="00EF39FB">
        <w:rPr>
          <w:b/>
          <w:color w:val="FF5200" w:themeColor="accent2"/>
          <w:sz w:val="36"/>
          <w:szCs w:val="36"/>
        </w:rPr>
        <w:t>Krycí list nabídky</w:t>
      </w:r>
      <w:r w:rsidR="0031280B" w:rsidRPr="00EF39F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C055C" w:rsidRPr="00EF39FB">
        <w:rPr>
          <w:b/>
          <w:color w:val="FF5200" w:themeColor="accent2"/>
          <w:sz w:val="36"/>
          <w:szCs w:val="36"/>
        </w:rPr>
        <w:t xml:space="preserve">Dodávka </w:t>
      </w:r>
      <w:r w:rsidR="00EF671E">
        <w:rPr>
          <w:b/>
          <w:color w:val="FF5200" w:themeColor="accent2"/>
          <w:sz w:val="36"/>
          <w:szCs w:val="36"/>
        </w:rPr>
        <w:t>motorgenerátorů</w:t>
      </w:r>
      <w:r w:rsidR="00EC055C" w:rsidRPr="00EF39FB">
        <w:rPr>
          <w:b/>
          <w:color w:val="FF5200" w:themeColor="accent2"/>
          <w:sz w:val="36"/>
          <w:szCs w:val="36"/>
        </w:rPr>
        <w:t xml:space="preserve"> pro</w:t>
      </w:r>
      <w:r w:rsidR="00EF671E">
        <w:rPr>
          <w:b/>
          <w:color w:val="FF5200" w:themeColor="accent2"/>
          <w:sz w:val="36"/>
          <w:szCs w:val="36"/>
        </w:rPr>
        <w:t xml:space="preserve"> SEE</w:t>
      </w:r>
      <w:r w:rsidR="00EC055C" w:rsidRPr="00EF39FB">
        <w:rPr>
          <w:b/>
          <w:color w:val="FF5200" w:themeColor="accent2"/>
          <w:sz w:val="36"/>
          <w:szCs w:val="36"/>
        </w:rPr>
        <w:t xml:space="preserve"> OŘ UNL 202</w:t>
      </w:r>
      <w:r w:rsidR="00685527">
        <w:rPr>
          <w:b/>
          <w:color w:val="FF5200" w:themeColor="accent2"/>
          <w:sz w:val="36"/>
          <w:szCs w:val="36"/>
        </w:rPr>
        <w:t>5</w:t>
      </w:r>
      <w:r w:rsidR="0031280B" w:rsidRPr="00EF39FB">
        <w:rPr>
          <w:b/>
          <w:color w:val="FF5200" w:themeColor="accent2"/>
          <w:sz w:val="36"/>
          <w:szCs w:val="36"/>
        </w:rPr>
        <w:t>“</w:t>
      </w:r>
      <w:r w:rsidR="000128D4" w:rsidRPr="00EF39FB">
        <w:rPr>
          <w:b/>
          <w:color w:val="FF5200" w:themeColor="accent2"/>
          <w:sz w:val="36"/>
          <w:szCs w:val="36"/>
        </w:rPr>
        <w:t xml:space="preserve"> </w:t>
      </w:r>
      <w:r w:rsidR="000128D4" w:rsidRPr="00C93B87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C93B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3D4B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3D4BB1" w:rsidRPr="003D4B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23129</w:t>
      </w:r>
      <w:r w:rsidR="00F82842" w:rsidRPr="003D4B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EF39FB" w:rsidRDefault="00A93A74">
          <w:pPr>
            <w:pStyle w:val="Obsah2"/>
            <w:tabs>
              <w:tab w:val="left" w:pos="1320"/>
              <w:tab w:val="right" w:leader="dot" w:pos="8692"/>
            </w:tabs>
          </w:pPr>
          <w:r w:rsidRPr="00EF39FB">
            <w:t>Obsah</w:t>
          </w:r>
        </w:p>
        <w:p w14:paraId="44B0650B" w14:textId="094F2C35" w:rsidR="005A2025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begin"/>
          </w:r>
          <w:r w:rsidRPr="00EF39FB">
            <w:instrText xml:space="preserve"> TOC \o "1-3" \h \z \u </w:instrText>
          </w: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separate"/>
          </w:r>
          <w:hyperlink w:anchor="_Toc203553990" w:history="1">
            <w:r w:rsidR="005A2025" w:rsidRPr="00D01C8B">
              <w:rPr>
                <w:rStyle w:val="Hypertextovodkaz"/>
                <w:noProof/>
              </w:rPr>
              <w:t>Kapitola 1.</w:t>
            </w:r>
            <w:r w:rsidR="005A202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A2025" w:rsidRPr="00D01C8B">
              <w:rPr>
                <w:rStyle w:val="Hypertextovodkaz"/>
                <w:noProof/>
              </w:rPr>
              <w:t>Základní údaje k nabídce</w:t>
            </w:r>
            <w:r w:rsidR="005A2025">
              <w:rPr>
                <w:noProof/>
                <w:webHidden/>
              </w:rPr>
              <w:tab/>
            </w:r>
            <w:r w:rsidR="005A2025">
              <w:rPr>
                <w:noProof/>
                <w:webHidden/>
              </w:rPr>
              <w:fldChar w:fldCharType="begin"/>
            </w:r>
            <w:r w:rsidR="005A2025">
              <w:rPr>
                <w:noProof/>
                <w:webHidden/>
              </w:rPr>
              <w:instrText xml:space="preserve"> PAGEREF _Toc203553990 \h </w:instrText>
            </w:r>
            <w:r w:rsidR="005A2025">
              <w:rPr>
                <w:noProof/>
                <w:webHidden/>
              </w:rPr>
            </w:r>
            <w:r w:rsidR="005A2025">
              <w:rPr>
                <w:noProof/>
                <w:webHidden/>
              </w:rPr>
              <w:fldChar w:fldCharType="separate"/>
            </w:r>
            <w:r w:rsidR="005A2025">
              <w:rPr>
                <w:noProof/>
                <w:webHidden/>
              </w:rPr>
              <w:t>2</w:t>
            </w:r>
            <w:r w:rsidR="005A2025">
              <w:rPr>
                <w:noProof/>
                <w:webHidden/>
              </w:rPr>
              <w:fldChar w:fldCharType="end"/>
            </w:r>
          </w:hyperlink>
        </w:p>
        <w:p w14:paraId="3E214361" w14:textId="16898FEC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1" w:history="1">
            <w:r w:rsidRPr="00D01C8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2C372" w14:textId="10B39123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2" w:history="1">
            <w:r w:rsidRPr="00D01C8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0B2C5" w14:textId="77EDF3B6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3" w:history="1">
            <w:r w:rsidRPr="00D01C8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71EE8" w14:textId="165F1448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4" w:history="1">
            <w:r w:rsidRPr="00D01C8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9A755" w14:textId="1D66F85F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5" w:history="1">
            <w:r w:rsidRPr="00D01C8B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56E3A" w14:textId="186BAF4E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6" w:history="1">
            <w:r w:rsidRPr="00D01C8B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274C5" w14:textId="4D17EA80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7" w:history="1">
            <w:r w:rsidRPr="00D01C8B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69144" w14:textId="60F53163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8" w:history="1">
            <w:r w:rsidRPr="00D01C8B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FC687" w14:textId="44BC7E52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9" w:history="1">
            <w:r w:rsidRPr="00D01C8B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0074E" w14:textId="02DC00D0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4000" w:history="1">
            <w:r w:rsidRPr="00D01C8B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_Toc203554000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9C50224" w:rsidR="00A93A74" w:rsidRPr="00EF39FB" w:rsidRDefault="00A93A74">
          <w:r w:rsidRPr="00EF39FB">
            <w:rPr>
              <w:b/>
              <w:bCs/>
            </w:rPr>
            <w:fldChar w:fldCharType="end"/>
          </w:r>
        </w:p>
      </w:sdtContent>
    </w:sdt>
    <w:p w14:paraId="06E6CF17" w14:textId="77777777" w:rsidR="0031280B" w:rsidRPr="00EF39FB" w:rsidRDefault="0031280B">
      <w:r w:rsidRPr="00EF39FB">
        <w:br w:type="page"/>
      </w:r>
    </w:p>
    <w:p w14:paraId="5FA346FF" w14:textId="4F724288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0" w:name="_Toc203553990"/>
      <w:r w:rsidRPr="00EF39FB">
        <w:lastRenderedPageBreak/>
        <w:t>Základní údaje k nabídce</w:t>
      </w:r>
      <w:bookmarkEnd w:id="0"/>
    </w:p>
    <w:p w14:paraId="15E793D5" w14:textId="77777777" w:rsidR="00E34137" w:rsidRPr="00EF39FB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F39FB">
        <w:t xml:space="preserve">Zadavatel: </w:t>
      </w:r>
      <w:r w:rsidRPr="00EF39FB">
        <w:tab/>
      </w:r>
      <w:r w:rsidRPr="00EF39FB">
        <w:rPr>
          <w:rFonts w:eastAsia="Times New Roman" w:cs="Times New Roman"/>
          <w:b/>
          <w:lang w:eastAsia="cs-CZ"/>
        </w:rPr>
        <w:t>Správa železnic, státní organizace</w:t>
      </w:r>
    </w:p>
    <w:p w14:paraId="7460CF80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EF39FB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="00EA444A" w:rsidRPr="00EF39FB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7C95F65" w:rsidR="00EA444A" w:rsidRPr="00EF39FB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Zastoupená </w:t>
      </w:r>
      <w:r w:rsidR="00EC055C" w:rsidRPr="00EF39FB">
        <w:t xml:space="preserve">Ing. Martinem Kašparem, ředitelem organizační jednotky, na základě pověření </w:t>
      </w:r>
      <w:r w:rsidR="00736C02">
        <w:t>č. 3553 ze dne 10. 06. 2024</w:t>
      </w:r>
    </w:p>
    <w:p w14:paraId="0CE1D3F1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EF39FB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8B1A2C" w:rsidRPr="00EF39FB">
        <w:rPr>
          <w:rFonts w:eastAsia="Times New Roman" w:cs="Times New Roman"/>
          <w:lang w:eastAsia="cs-CZ"/>
        </w:rPr>
        <w:t xml:space="preserve">: </w:t>
      </w:r>
      <w:r w:rsidR="008B1A2C" w:rsidRPr="00EF39FB">
        <w:rPr>
          <w:rFonts w:eastAsia="Times New Roman" w:cs="Times New Roman"/>
          <w:lang w:eastAsia="cs-CZ"/>
        </w:rPr>
        <w:tab/>
      </w:r>
      <w:r w:rsidR="008B1A2C" w:rsidRPr="00EF39FB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Zastoupená </w:t>
      </w:r>
      <w:r w:rsidRPr="00EF39FB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EF39FB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EF39FB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Pr="00EF39FB" w:rsidRDefault="008B1A2C" w:rsidP="008B1A2C"/>
    <w:p w14:paraId="0191CDFC" w14:textId="22023FEB" w:rsidR="00A93A74" w:rsidRPr="00EF39FB" w:rsidRDefault="00A93A74" w:rsidP="008B1A2C">
      <w:r w:rsidRPr="00EF39FB">
        <w:t xml:space="preserve">Účastník prohlašuje, že veškeré údaje uvedené v tomto krycím listu, který je přílohou č. </w:t>
      </w:r>
      <w:r w:rsidR="00B87D91" w:rsidRPr="00EF39FB">
        <w:t xml:space="preserve">1 </w:t>
      </w:r>
      <w:r w:rsidRPr="00EF39FB">
        <w:t>Výzvy k podání nabíd</w:t>
      </w:r>
      <w:r w:rsidR="004C76E9" w:rsidRPr="00EF39FB">
        <w:t>ky</w:t>
      </w:r>
      <w:r w:rsidRPr="00EF39FB">
        <w:t xml:space="preserve"> na veřejnou zakázku zadávanou</w:t>
      </w:r>
      <w:r w:rsidR="004C76E9" w:rsidRPr="00EF39FB">
        <w:t xml:space="preserve"> jako </w:t>
      </w:r>
      <w:r w:rsidR="000128D4" w:rsidRPr="00EF39FB">
        <w:rPr>
          <w:rFonts w:eastAsia="Times New Roman" w:cs="Times New Roman"/>
          <w:lang w:eastAsia="cs-CZ"/>
        </w:rPr>
        <w:t>podlimitní sektorovou veřejnou zakázku</w:t>
      </w:r>
      <w:r w:rsidRPr="00EF39FB">
        <w:t>, jsou pravdivé</w:t>
      </w:r>
      <w:r w:rsidR="009771C9" w:rsidRPr="00EF39FB">
        <w:t>, úplné a odpovídají skutečnosti</w:t>
      </w:r>
      <w:r w:rsidRPr="00EF39FB">
        <w:t xml:space="preserve">. Účastník si je vědom důsledků záměrného uvedení nepravdivých údajů, které v rovině tohoto </w:t>
      </w:r>
      <w:r w:rsidR="00626DB3" w:rsidRPr="00EF39FB">
        <w:t xml:space="preserve">výběrového </w:t>
      </w:r>
      <w:r w:rsidRPr="00EF39FB">
        <w:t xml:space="preserve">řízení </w:t>
      </w:r>
      <w:r w:rsidR="009771C9" w:rsidRPr="00EF39FB">
        <w:t>mohou vést až k</w:t>
      </w:r>
      <w:r w:rsidRPr="00EF39FB">
        <w:t xml:space="preserve"> vyloučení Účastníka z </w:t>
      </w:r>
      <w:r w:rsidR="00626DB3" w:rsidRPr="00EF39FB">
        <w:t xml:space="preserve">výběrového </w:t>
      </w:r>
      <w:r w:rsidRPr="00EF39FB">
        <w:t>řízení.</w:t>
      </w:r>
    </w:p>
    <w:p w14:paraId="5197F617" w14:textId="77777777" w:rsidR="00C228EE" w:rsidRPr="00EF39FB" w:rsidRDefault="00C228EE" w:rsidP="008B1A2C">
      <w:r w:rsidRPr="00EF39FB">
        <w:rPr>
          <w:b/>
        </w:rPr>
        <w:t>ÚDAJE PRO POTŘEBY HODNOCENÍ</w:t>
      </w:r>
      <w:r w:rsidRPr="00EF39FB">
        <w:t>:</w:t>
      </w:r>
    </w:p>
    <w:p w14:paraId="527F2081" w14:textId="6BDEF237" w:rsidR="00FF3A1D" w:rsidRPr="00EF39FB" w:rsidRDefault="00FF3A1D" w:rsidP="00FF3A1D">
      <w:r w:rsidRPr="00EF39FB">
        <w:t>Celková nabídková cena v Kč bez DPH</w:t>
      </w:r>
      <w:r w:rsidR="00EF39FB">
        <w:t>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720ECFE6" w14:textId="77777777" w:rsidR="00FF3A1D" w:rsidRPr="00EF39FB" w:rsidRDefault="00FF3A1D" w:rsidP="00FF3A1D">
      <w:r w:rsidRPr="00EF39FB">
        <w:t>celkem DPH:</w:t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3D4A9EFE" w14:textId="77777777" w:rsidR="00FF3A1D" w:rsidRPr="00EF39FB" w:rsidRDefault="00FF3A1D" w:rsidP="00FF3A1D">
      <w:pPr>
        <w:rPr>
          <w:highlight w:val="yellow"/>
        </w:rPr>
      </w:pPr>
      <w:r w:rsidRPr="00EF39FB">
        <w:t>Celková nabídková cena v Kč včetně DPH: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2915FC32" w14:textId="77777777" w:rsidR="008B1A2C" w:rsidRPr="00EF39FB" w:rsidRDefault="00C228EE" w:rsidP="008B1A2C">
      <w:r w:rsidRPr="00EF39FB">
        <w:rPr>
          <w:b/>
        </w:rPr>
        <w:t>ÚDAJE O MOŽNOSTI ELEKTRONICKÉHO UZAVŘENÍ SMLOUVY</w:t>
      </w:r>
      <w:r w:rsidRPr="00EF39FB">
        <w:t>:</w:t>
      </w:r>
    </w:p>
    <w:p w14:paraId="4B78C85B" w14:textId="77777777" w:rsidR="00996617" w:rsidRPr="00EF39FB" w:rsidRDefault="00996617" w:rsidP="00996617">
      <w:pPr>
        <w:tabs>
          <w:tab w:val="left" w:pos="7125"/>
        </w:tabs>
        <w:sectPr w:rsidR="00996617" w:rsidRPr="00EF39FB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Pr="00EF39FB" w:rsidRDefault="00A93A74" w:rsidP="00996617">
      <w:pPr>
        <w:tabs>
          <w:tab w:val="left" w:pos="7125"/>
        </w:tabs>
      </w:pPr>
      <w:r w:rsidRPr="00EF39FB">
        <w:t>Účastník</w:t>
      </w:r>
      <w:r w:rsidR="0036634F" w:rsidRPr="00EF39FB">
        <w:t xml:space="preserve"> </w:t>
      </w:r>
      <w:r w:rsidR="00C228EE" w:rsidRPr="00EF39FB">
        <w:t xml:space="preserve">disponuje </w:t>
      </w:r>
      <w:r w:rsidR="0036634F" w:rsidRPr="00EF39FB">
        <w:t>platný</w:t>
      </w:r>
      <w:r w:rsidR="00C228EE" w:rsidRPr="00EF39FB">
        <w:t>m</w:t>
      </w:r>
      <w:r w:rsidR="00225620" w:rsidRPr="00EF39FB">
        <w:t xml:space="preserve"> zaručeným</w:t>
      </w:r>
      <w:r w:rsidR="0036634F" w:rsidRPr="00EF39FB">
        <w:t xml:space="preserve"> elektronický</w:t>
      </w:r>
      <w:r w:rsidR="00C228EE" w:rsidRPr="00EF39FB">
        <w:t>m</w:t>
      </w:r>
      <w:r w:rsidR="0036634F" w:rsidRPr="00EF39FB">
        <w:t xml:space="preserve"> podpis</w:t>
      </w:r>
      <w:r w:rsidR="00C228EE" w:rsidRPr="00EF39FB">
        <w:t>em</w:t>
      </w:r>
      <w:r w:rsidR="00225620" w:rsidRPr="00EF39FB">
        <w:t xml:space="preserve"> ve smyslu </w:t>
      </w:r>
      <w:r w:rsidR="00784411" w:rsidRPr="00EF39FB">
        <w:rPr>
          <w:bCs/>
        </w:rPr>
        <w:t>zákona č. 297/2016 Sb., o službách vytvářejících důvěru pro elektronické transakce</w:t>
      </w:r>
      <w:r w:rsidR="00225620" w:rsidRPr="00EF39FB">
        <w:rPr>
          <w:rStyle w:val="Znakapoznpodarou"/>
        </w:rPr>
        <w:footnoteReference w:id="1"/>
      </w:r>
      <w:r w:rsidR="00996617" w:rsidRPr="00EF39FB">
        <w:t>?</w:t>
      </w:r>
      <w:r w:rsidR="0036634F" w:rsidRPr="00EF39FB">
        <w:t xml:space="preserve"> </w:t>
      </w:r>
    </w:p>
    <w:p w14:paraId="0654AD02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Pr="00EF39FB" w:rsidRDefault="009771C9" w:rsidP="00996617">
      <w:pPr>
        <w:tabs>
          <w:tab w:val="left" w:pos="7125"/>
        </w:tabs>
        <w:spacing w:after="0"/>
      </w:pPr>
      <w:r w:rsidRPr="00EF39FB">
        <w:t>(pokud na výše uvedenou otázku odpověděl dodavatel kladně)</w:t>
      </w:r>
    </w:p>
    <w:p w14:paraId="6C8C6B5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Pr="00EF39FB" w:rsidRDefault="00A93A74" w:rsidP="00996617">
      <w:pPr>
        <w:tabs>
          <w:tab w:val="left" w:pos="7125"/>
        </w:tabs>
        <w:spacing w:after="0"/>
      </w:pPr>
      <w:r w:rsidRPr="00EF39FB">
        <w:t>Účastník</w:t>
      </w:r>
      <w:r w:rsidR="00FC5583" w:rsidRPr="00EF39FB">
        <w:t xml:space="preserve"> je ochoten </w:t>
      </w:r>
      <w:r w:rsidR="00FD54F3" w:rsidRPr="00EF39FB">
        <w:t xml:space="preserve">použít </w:t>
      </w:r>
      <w:r w:rsidR="00FC5583" w:rsidRPr="00EF39FB">
        <w:t>platn</w:t>
      </w:r>
      <w:r w:rsidR="00FD54F3" w:rsidRPr="00EF39FB">
        <w:t xml:space="preserve">ý </w:t>
      </w:r>
      <w:r w:rsidR="00225620" w:rsidRPr="00EF39FB">
        <w:t xml:space="preserve">zaručený </w:t>
      </w:r>
      <w:r w:rsidR="00FC5583" w:rsidRPr="00EF39FB">
        <w:t>elektronick</w:t>
      </w:r>
      <w:r w:rsidR="00FD54F3" w:rsidRPr="00EF39FB">
        <w:t xml:space="preserve">ý </w:t>
      </w:r>
      <w:r w:rsidR="00FC5583" w:rsidRPr="00EF39FB">
        <w:t>podpis</w:t>
      </w:r>
      <w:r w:rsidR="00FD54F3" w:rsidRPr="00EF39FB">
        <w:t xml:space="preserve"> pro uzavření </w:t>
      </w:r>
      <w:r w:rsidR="00FC5583" w:rsidRPr="00EF39FB">
        <w:t>smlouv</w:t>
      </w:r>
      <w:r w:rsidR="00FD54F3" w:rsidRPr="00EF39FB">
        <w:t>y se zadavatelem</w:t>
      </w:r>
      <w:r w:rsidR="00FC5583" w:rsidRPr="00EF39FB">
        <w:t xml:space="preserve"> v elektronické </w:t>
      </w:r>
      <w:r w:rsidR="00FD54F3" w:rsidRPr="00EF39FB">
        <w:t>formě</w:t>
      </w:r>
      <w:r w:rsidR="00996617" w:rsidRPr="00EF39FB">
        <w:t>?</w:t>
      </w:r>
    </w:p>
    <w:p w14:paraId="61FF559A" w14:textId="19966380" w:rsidR="00996617" w:rsidRPr="00EF39FB" w:rsidRDefault="00996617" w:rsidP="00996617">
      <w:pPr>
        <w:tabs>
          <w:tab w:val="left" w:pos="7125"/>
        </w:tabs>
        <w:spacing w:after="0"/>
      </w:pPr>
      <w:r w:rsidRPr="00EF39FB">
        <w:br w:type="column"/>
      </w:r>
    </w:p>
    <w:p w14:paraId="1B83E32B" w14:textId="77777777" w:rsidR="00996617" w:rsidRPr="00EF39FB" w:rsidRDefault="003D4BB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2"/>
      </w:r>
    </w:p>
    <w:p w14:paraId="2DAEA38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Pr="00EF39FB" w:rsidRDefault="003D4BB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3"/>
      </w:r>
      <w:r w:rsidR="00633D9C" w:rsidRPr="00EF39FB">
        <w:br w:type="page"/>
      </w:r>
    </w:p>
    <w:p w14:paraId="4B64CFD2" w14:textId="77777777" w:rsidR="00E85D44" w:rsidRPr="00EF39FB" w:rsidRDefault="00E85D44" w:rsidP="00E85D44">
      <w:pPr>
        <w:tabs>
          <w:tab w:val="left" w:pos="7125"/>
        </w:tabs>
        <w:sectPr w:rsidR="00E85D44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Pr="00EF39FB" w:rsidRDefault="00086B78" w:rsidP="00996617">
      <w:pPr>
        <w:tabs>
          <w:tab w:val="left" w:pos="7125"/>
        </w:tabs>
        <w:spacing w:after="0"/>
        <w:sectPr w:rsidR="00086B78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EF39FB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03553991"/>
      <w:r w:rsidRPr="00EF39FB">
        <w:t>Čestné prohlášení o splnění</w:t>
      </w:r>
      <w:r w:rsidRPr="00EF39FB">
        <w:br/>
        <w:t>základní způsobilosti</w:t>
      </w:r>
      <w:bookmarkEnd w:id="1"/>
    </w:p>
    <w:p w14:paraId="5FE277F2" w14:textId="77777777" w:rsidR="0031280B" w:rsidRPr="00EF39F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Pr="00EF39FB" w:rsidRDefault="006E73DC" w:rsidP="0031280B">
      <w:pPr>
        <w:rPr>
          <w:lang w:eastAsia="cs-CZ"/>
        </w:rPr>
      </w:pPr>
      <w:r w:rsidRPr="00EF39FB">
        <w:rPr>
          <w:lang w:eastAsia="cs-CZ"/>
        </w:rPr>
        <w:t>Účastník</w:t>
      </w:r>
      <w:r w:rsidR="0031280B" w:rsidRPr="00EF39FB">
        <w:rPr>
          <w:lang w:eastAsia="cs-CZ"/>
        </w:rPr>
        <w:t>, který podává tuto nabídku, tímto čestně prohlašuje, že není účastníkem, který</w:t>
      </w:r>
      <w:r w:rsidR="006E5C6C" w:rsidRPr="00EF39FB">
        <w:rPr>
          <w:lang w:eastAsia="cs-CZ"/>
        </w:rPr>
        <w:t>:</w:t>
      </w:r>
    </w:p>
    <w:p w14:paraId="0E9CE060" w14:textId="23CC8A38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a) byl v zemi svého sídla v posledních 5 letech před zahájením </w:t>
      </w:r>
      <w:r w:rsidR="006E73DC" w:rsidRPr="00EF39FB">
        <w:rPr>
          <w:szCs w:val="22"/>
          <w:lang w:eastAsia="cs-CZ"/>
        </w:rPr>
        <w:t xml:space="preserve">výběrového </w:t>
      </w:r>
      <w:r w:rsidRPr="00EF39FB">
        <w:rPr>
          <w:szCs w:val="22"/>
          <w:lang w:eastAsia="cs-CZ"/>
        </w:rPr>
        <w:t xml:space="preserve">řízení pravomocně odsouzen pro trestný čin uvedený v </w:t>
      </w:r>
      <w:hyperlink r:id="rId16" w:history="1">
        <w:r w:rsidRPr="00EF39FB">
          <w:rPr>
            <w:rStyle w:val="Hypertextovodkaz"/>
            <w:szCs w:val="22"/>
            <w:lang w:eastAsia="cs-CZ"/>
          </w:rPr>
          <w:t>příloze č. 3</w:t>
        </w:r>
      </w:hyperlink>
      <w:r w:rsidRPr="00EF39FB">
        <w:rPr>
          <w:szCs w:val="22"/>
          <w:lang w:eastAsia="cs-CZ"/>
        </w:rPr>
        <w:t xml:space="preserve"> k</w:t>
      </w:r>
      <w:r w:rsidR="00C15E30" w:rsidRPr="00EF39FB">
        <w:rPr>
          <w:szCs w:val="22"/>
          <w:lang w:eastAsia="cs-CZ"/>
        </w:rPr>
        <w:t> </w:t>
      </w:r>
      <w:r w:rsidRPr="00EF39FB">
        <w:rPr>
          <w:szCs w:val="22"/>
          <w:lang w:eastAsia="cs-CZ"/>
        </w:rPr>
        <w:t>zákonu</w:t>
      </w:r>
      <w:r w:rsidR="00C15E30" w:rsidRPr="00EF39FB">
        <w:rPr>
          <w:szCs w:val="22"/>
          <w:lang w:eastAsia="cs-CZ"/>
        </w:rPr>
        <w:t xml:space="preserve"> č. 134/2016 Sb., o zadávání veřejných zakázek,</w:t>
      </w:r>
      <w:r w:rsidRPr="00EF39FB"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Pr="00EF39FB" w:rsidRDefault="0031280B" w:rsidP="0031280B">
      <w:pPr>
        <w:rPr>
          <w:lang w:eastAsia="cs-CZ"/>
        </w:rPr>
      </w:pPr>
    </w:p>
    <w:p w14:paraId="5FC7DD59" w14:textId="28356DE4" w:rsidR="0031280B" w:rsidRPr="00EF39FB" w:rsidRDefault="0031280B" w:rsidP="0031280B">
      <w:pPr>
        <w:rPr>
          <w:lang w:eastAsia="cs-CZ"/>
        </w:rPr>
      </w:pPr>
      <w:r w:rsidRPr="00EF39FB">
        <w:rPr>
          <w:lang w:eastAsia="cs-CZ"/>
        </w:rPr>
        <w:t xml:space="preserve">Výše uvedené podmínky splňuje jak </w:t>
      </w:r>
      <w:r w:rsidR="006E73DC" w:rsidRPr="00EF39FB">
        <w:rPr>
          <w:lang w:eastAsia="cs-CZ"/>
        </w:rPr>
        <w:t xml:space="preserve">Účastník </w:t>
      </w:r>
      <w:r w:rsidR="009771C9" w:rsidRPr="00EF39FB">
        <w:rPr>
          <w:lang w:eastAsia="cs-CZ"/>
        </w:rPr>
        <w:t>(coby právnická osoba)</w:t>
      </w:r>
      <w:r w:rsidRPr="00EF39FB">
        <w:rPr>
          <w:lang w:eastAsia="cs-CZ"/>
        </w:rPr>
        <w:t>, tak každý člen jeho statutárního orgánu.</w:t>
      </w:r>
    </w:p>
    <w:p w14:paraId="11839233" w14:textId="2ACAC494" w:rsidR="0031280B" w:rsidRPr="00EF39FB" w:rsidRDefault="0031280B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247A293F" w14:textId="181267BA" w:rsidR="00A327CB" w:rsidRPr="00EF39FB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03553992"/>
      <w:r w:rsidRPr="00EF39FB">
        <w:t>Č</w:t>
      </w:r>
      <w:r w:rsidR="00A327CB" w:rsidRPr="00EF39FB">
        <w:t>estné prohlášení účastníka</w:t>
      </w:r>
      <w:r w:rsidR="00F26B94" w:rsidRPr="00EF39FB">
        <w:t xml:space="preserve"> o střetu zájmů</w:t>
      </w:r>
      <w:bookmarkEnd w:id="2"/>
    </w:p>
    <w:p w14:paraId="7D8D1D4A" w14:textId="77777777" w:rsidR="00A327CB" w:rsidRPr="00EF39F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EF39F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C15E30" w:rsidRPr="00EF39FB">
        <w:rPr>
          <w:rFonts w:eastAsia="Times New Roman" w:cs="Times New Roman"/>
          <w:lang w:eastAsia="cs-CZ"/>
        </w:rPr>
        <w:t xml:space="preserve">, </w:t>
      </w:r>
      <w:r w:rsidR="00A327CB" w:rsidRPr="00EF39FB">
        <w:rPr>
          <w:rFonts w:eastAsia="Times New Roman" w:cs="Times New Roman"/>
          <w:lang w:eastAsia="cs-CZ"/>
        </w:rPr>
        <w:t xml:space="preserve">který podává </w:t>
      </w:r>
      <w:r w:rsidRPr="00EF39FB">
        <w:rPr>
          <w:rFonts w:eastAsia="Times New Roman" w:cs="Times New Roman"/>
          <w:lang w:eastAsia="cs-CZ"/>
        </w:rPr>
        <w:t xml:space="preserve">tuto </w:t>
      </w:r>
      <w:r w:rsidR="00A327CB" w:rsidRPr="00EF39FB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  <w:b/>
        </w:rPr>
        <w:t>není</w:t>
      </w:r>
      <w:r w:rsidRPr="00EF39F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EF39FB">
        <w:rPr>
          <w:rFonts w:eastAsia="Calibri" w:cs="Times New Roman"/>
        </w:rPr>
        <w:t>ust</w:t>
      </w:r>
      <w:proofErr w:type="spellEnd"/>
      <w:r w:rsidRPr="00EF39FB">
        <w:rPr>
          <w:rFonts w:eastAsia="Calibri" w:cs="Times New Roman"/>
        </w:rPr>
        <w:t>. § 2 odst. 1 písm. c) zákona č. 159/2006 Sb., o střetu zájmů, ve znění pozdějších předpisů (dále jen</w:t>
      </w:r>
      <w:r w:rsidRPr="00EF39FB">
        <w:rPr>
          <w:rFonts w:eastAsia="Calibri" w:cs="Times New Roman"/>
          <w:b/>
          <w:i/>
        </w:rPr>
        <w:t xml:space="preserve"> „Zákon o střetu zájmů“</w:t>
      </w:r>
      <w:r w:rsidRPr="00EF39F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EF39F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žádní poddodavatelé, jimiž prokazuje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</w:t>
      </w:r>
      <w:r w:rsidRPr="00EF39FB">
        <w:rPr>
          <w:rFonts w:eastAsia="Calibri" w:cs="Times New Roman"/>
          <w:b/>
        </w:rPr>
        <w:t>nejsou</w:t>
      </w:r>
      <w:r w:rsidRPr="00EF39F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EF39FB">
        <w:rPr>
          <w:rFonts w:eastAsia="Calibri" w:cs="Times New Roman"/>
        </w:rPr>
        <w:t>ust</w:t>
      </w:r>
      <w:proofErr w:type="spellEnd"/>
      <w:r w:rsidRPr="00EF39F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EF39FB">
        <w:rPr>
          <w:rFonts w:eastAsia="Times New Roman" w:cs="Times New Roman"/>
          <w:lang w:eastAsia="cs-CZ"/>
        </w:rPr>
        <w:t> </w:t>
      </w:r>
      <w:r w:rsidRPr="00EF39F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EF39F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EF39F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 w:rsidRPr="00EF39FB">
        <w:rPr>
          <w:rFonts w:eastAsia="Calibri" w:cs="Times New Roman"/>
        </w:rPr>
        <w:t xml:space="preserve">výběrového </w:t>
      </w:r>
      <w:r w:rsidRPr="00EF39FB">
        <w:rPr>
          <w:rFonts w:eastAsia="Calibri" w:cs="Times New Roman"/>
        </w:rPr>
        <w:t xml:space="preserve">řízení, oznámí tuto skutečnost bez zbytečného odkladu zadavateli </w:t>
      </w:r>
      <w:r w:rsidR="006E73DC" w:rsidRPr="00EF39FB">
        <w:rPr>
          <w:rFonts w:eastAsia="Calibri" w:cs="Times New Roman"/>
        </w:rPr>
        <w:t xml:space="preserve">veřejné </w:t>
      </w:r>
      <w:r w:rsidRPr="00EF39FB">
        <w:rPr>
          <w:rFonts w:eastAsia="Calibri" w:cs="Times New Roman"/>
        </w:rPr>
        <w:t>zakázky.</w:t>
      </w:r>
    </w:p>
    <w:p w14:paraId="4AD3C6DD" w14:textId="77777777" w:rsidR="00A327CB" w:rsidRPr="00EF39F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Pr="00EF39FB" w:rsidRDefault="00913092">
      <w:pPr>
        <w:rPr>
          <w:lang w:eastAsia="cs-CZ"/>
        </w:rPr>
      </w:pPr>
    </w:p>
    <w:p w14:paraId="6142E435" w14:textId="3BDE508E" w:rsidR="00913092" w:rsidRPr="00EF39FB" w:rsidRDefault="00913092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7F8C7375" w14:textId="55D8D02F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3" w:name="_Toc203553993"/>
      <w:r w:rsidRPr="00EF39FB">
        <w:t>Čestné prohlášení účastníka</w:t>
      </w:r>
      <w:r w:rsidR="00613242" w:rsidRPr="00EF39FB">
        <w:t xml:space="preserve"> k neuzavření zakázaných dohod</w:t>
      </w:r>
      <w:bookmarkEnd w:id="3"/>
    </w:p>
    <w:p w14:paraId="4A3653E7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Účastník, který podává tuto nabídku, tímto čestně prohlašuje, že:</w:t>
      </w:r>
    </w:p>
    <w:p w14:paraId="637FEE98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a)</w:t>
      </w:r>
      <w:r w:rsidRPr="00EF39FB"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b)</w:t>
      </w:r>
      <w:r w:rsidRPr="00EF39FB"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EF39FB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Pr="00EF39FB" w:rsidRDefault="00E85D44">
      <w:r w:rsidRPr="00EF39FB">
        <w:br w:type="page"/>
      </w:r>
    </w:p>
    <w:p w14:paraId="733225B3" w14:textId="0D0317B3" w:rsidR="00E85D44" w:rsidRPr="00EF39FB" w:rsidRDefault="00E85D44" w:rsidP="00E85D44">
      <w:pPr>
        <w:pStyle w:val="Nadpis2"/>
        <w:numPr>
          <w:ilvl w:val="0"/>
          <w:numId w:val="34"/>
        </w:numPr>
      </w:pPr>
      <w:bookmarkStart w:id="4" w:name="_Toc203553994"/>
      <w:r w:rsidRPr="00EF39FB">
        <w:t>Čestné prohlášení o splnění technické kvalifikace</w:t>
      </w:r>
      <w:bookmarkEnd w:id="4"/>
    </w:p>
    <w:p w14:paraId="65DD2C7A" w14:textId="77777777" w:rsidR="00E85D44" w:rsidRPr="00EF39FB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77777777" w:rsidR="00FF3A1D" w:rsidRPr="00EF39FB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Zadavatel nepožaduje. </w:t>
      </w:r>
    </w:p>
    <w:p w14:paraId="71002640" w14:textId="18165173" w:rsidR="00E85D44" w:rsidRPr="00EF39FB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2DC84E9A" w14:textId="77777777" w:rsidR="00E85D44" w:rsidRPr="00EF39FB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Pr="00EF39FB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2B28475E" w:rsidR="00E85D44" w:rsidRPr="00EF39FB" w:rsidRDefault="00F44645" w:rsidP="00E643BF">
      <w:pPr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EF39FB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03553995"/>
      <w:r w:rsidRPr="00EF39FB">
        <w:t>Seznam osob</w:t>
      </w:r>
      <w:bookmarkEnd w:id="5"/>
      <w:bookmarkEnd w:id="6"/>
    </w:p>
    <w:p w14:paraId="6E82A969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Pr="00EF39FB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Pr="00EF39FB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Pr="00EF39FB" w:rsidRDefault="000128D4" w:rsidP="00F44645">
      <w:pPr>
        <w:spacing w:after="0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EF39FB" w:rsidRDefault="000128D4" w:rsidP="00F44645">
      <w:pPr>
        <w:pStyle w:val="Nadpis2"/>
        <w:numPr>
          <w:ilvl w:val="0"/>
          <w:numId w:val="34"/>
        </w:numPr>
      </w:pPr>
      <w:bookmarkStart w:id="7" w:name="_Toc203553996"/>
      <w:r w:rsidRPr="00EF39FB">
        <w:t>Čestné prohlášení o ekonomické kvalifikaci</w:t>
      </w:r>
      <w:bookmarkEnd w:id="7"/>
    </w:p>
    <w:p w14:paraId="0C0A2F64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Pr="00EF39FB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EF39FB" w:rsidRDefault="0031280B" w:rsidP="0031280B"/>
    <w:p w14:paraId="67A774CC" w14:textId="41DA5EE1" w:rsidR="002126E7" w:rsidRPr="00EF39FB" w:rsidRDefault="002126E7" w:rsidP="00F0533E">
      <w:pPr>
        <w:rPr>
          <w:highlight w:val="green"/>
        </w:rPr>
      </w:pPr>
      <w:r w:rsidRPr="00EF39FB">
        <w:rPr>
          <w:highlight w:val="green"/>
        </w:rPr>
        <w:br w:type="page"/>
      </w:r>
    </w:p>
    <w:p w14:paraId="65C4DD60" w14:textId="2531A720" w:rsidR="002126E7" w:rsidRPr="00EF39FB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03553997"/>
      <w:r w:rsidRPr="00EF39FB">
        <w:t>Čestné</w:t>
      </w:r>
      <w:r w:rsidRPr="00EF39FB">
        <w:rPr>
          <w:rFonts w:eastAsia="Times New Roman"/>
        </w:rPr>
        <w:t xml:space="preserve"> prohlášení účastníka o splnění podmínek v souvislosti s</w:t>
      </w:r>
      <w:r w:rsidR="00EA02CF" w:rsidRPr="00EF39FB">
        <w:rPr>
          <w:rFonts w:eastAsia="Times New Roman"/>
        </w:rPr>
        <w:t> mezinárodními sankcemi</w:t>
      </w:r>
      <w:bookmarkEnd w:id="8"/>
    </w:p>
    <w:p w14:paraId="4C6D9E97" w14:textId="77777777" w:rsidR="002126E7" w:rsidRPr="00EF39FB" w:rsidRDefault="002126E7" w:rsidP="002126E7"/>
    <w:p w14:paraId="5DAB6B35" w14:textId="77777777" w:rsidR="009D6D1B" w:rsidRPr="00EF39F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EF39FB" w:rsidRDefault="009D6D1B" w:rsidP="009D6D1B">
      <w:pPr>
        <w:pStyle w:val="aodst"/>
        <w:numPr>
          <w:ilvl w:val="1"/>
          <w:numId w:val="44"/>
        </w:numPr>
      </w:pPr>
      <w:r w:rsidRPr="00EF39FB">
        <w:t xml:space="preserve">on sám jakožto dodavatel, ani jeho poddodavatelé, nejsou osobami, na něž se vztahuje zákaz zadání veřejné zakázky analogicky ve smyslu § 48a ZZVZ, tj. zejména, že </w:t>
      </w:r>
    </w:p>
    <w:p w14:paraId="767E6A94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t>on sám jakožto dodavatel, příp</w:t>
      </w:r>
      <w:r w:rsidRPr="00EF39FB">
        <w:rPr>
          <w:rFonts w:eastAsia="Times New Roman" w:cs="Times New Roman"/>
        </w:rPr>
        <w:t xml:space="preserve">adně dodavatelé v jeho rámci sdružení za účelem účasti ve výběrovém řízení, ani </w:t>
      </w:r>
      <w:r w:rsidRPr="00EF39FB">
        <w:t>žádný z jeho poddodavatelů nebo jiných osob, jejichž způsobilost je využívána ve smyslu evropských směrnic o zadávání veřejných zakázek,</w:t>
      </w:r>
      <w:r w:rsidRPr="00EF39FB">
        <w:rPr>
          <w:rFonts w:eastAsia="Calibri" w:cs="Times New Roman"/>
        </w:rPr>
        <w:t xml:space="preserve"> </w:t>
      </w:r>
      <w:r w:rsidRPr="00EF39FB">
        <w:rPr>
          <w:rStyle w:val="Siln"/>
        </w:rPr>
        <w:t>nejsou</w:t>
      </w:r>
      <w:r w:rsidRPr="00EF39FB">
        <w:rPr>
          <w:rFonts w:eastAsia="Calibri" w:cs="Times New Roman"/>
        </w:rPr>
        <w:t xml:space="preserve"> osobami </w:t>
      </w:r>
      <w:r w:rsidRPr="00EF39FB">
        <w:t>dle článku 5k nařízení Rady (EU) č. 833/2014 ze dne 31. července 2014 o omezujících opatřeních vzhledem k činnostem Ruska destabilizujícím situaci na Ukrajině, ve znění pozdějších předpisů</w:t>
      </w:r>
    </w:p>
    <w:p w14:paraId="6ACB9C2F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rPr>
          <w:rFonts w:eastAsia="Times New Roman" w:cs="Times New Roman"/>
        </w:rPr>
        <w:t xml:space="preserve">on sám jakožto dodavatel, případně dodavatelé v jeho rámci sdružení za účelem účasti ve výběrovém řízení, ani </w:t>
      </w:r>
      <w:r w:rsidRPr="00EF39FB">
        <w:t xml:space="preserve">žádný z jeho poddodavatelů nebo jiných osob, jejichž způsobilost je využívána ve smyslu evropských směrnic o zadávání veřejných zakázek, </w:t>
      </w:r>
      <w:r w:rsidRPr="00EF39FB">
        <w:rPr>
          <w:rStyle w:val="Siln"/>
        </w:rPr>
        <w:t>nejsou</w:t>
      </w:r>
      <w:r w:rsidRPr="00EF39FB"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EF39FB">
        <w:rPr>
          <w:b/>
        </w:rPr>
        <w:t xml:space="preserve"> </w:t>
      </w:r>
      <w:r w:rsidRPr="00EF39FB">
        <w:t>dalších prováděcích předpisů k tomuto nařízení Rady (EU) č. 269/2014,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EF39F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F39FB">
        <w:t xml:space="preserve">  (tzv.</w:t>
      </w:r>
      <w:r w:rsidRPr="00EF39FB">
        <w:rPr>
          <w:rStyle w:val="Siln"/>
        </w:rPr>
        <w:t xml:space="preserve"> </w:t>
      </w:r>
      <w:r w:rsidRPr="00EF39FB">
        <w:t>„</w:t>
      </w:r>
      <w:r w:rsidRPr="00EF39FB">
        <w:rPr>
          <w:rStyle w:val="Kurzvatun"/>
        </w:rPr>
        <w:t>sankční seznamy</w:t>
      </w:r>
      <w:r w:rsidRPr="00EF39FB">
        <w:t>“)</w:t>
      </w:r>
      <w:r w:rsidRPr="00EF39FB">
        <w:rPr>
          <w:rStyle w:val="Znakapoznpodarou"/>
        </w:rPr>
        <w:footnoteReference w:id="4"/>
      </w:r>
      <w:r w:rsidRPr="00EF39FB">
        <w:rPr>
          <w:rFonts w:eastAsia="Calibri" w:cs="Times New Roman"/>
        </w:rPr>
        <w:t>.</w:t>
      </w:r>
    </w:p>
    <w:p w14:paraId="2033B0FC" w14:textId="77777777" w:rsidR="009D6D1B" w:rsidRPr="00EF39FB" w:rsidRDefault="009D6D1B" w:rsidP="009D6D1B">
      <w:pPr>
        <w:pStyle w:val="aodst"/>
        <w:rPr>
          <w:rFonts w:eastAsia="Calibri"/>
        </w:rPr>
      </w:pPr>
      <w:r w:rsidRPr="00EF39FB">
        <w:rPr>
          <w:rFonts w:eastAsia="Calibri"/>
        </w:rPr>
        <w:t xml:space="preserve">přestane-li on </w:t>
      </w:r>
      <w:r w:rsidRPr="00EF39FB">
        <w:t>sám jakožto dodavatel, případně dodavatelé v jeho rámci sdružení za účelem účasti ve výběrovém řízení, nebo některý z jeho poddodavatelů nebo jiných osob, jejichž způsobilost je využívána ve smyslu evropských směrnic o zadávání veřejných zakázek</w:t>
      </w:r>
      <w:r w:rsidRPr="00EF39FB">
        <w:rPr>
          <w:rFonts w:eastAsia="Calibri"/>
        </w:rPr>
        <w:t xml:space="preserve">, splňovat výše uvedené podmínky, k nimž se toto četné prohlášení vztahuje, a to kdykoliv až do okamžiku ukončení výběrového řízení, oznámí tuto skutečnost bez zbytečného odkladu, nejpozději však </w:t>
      </w:r>
      <w:r w:rsidRPr="00EF39FB">
        <w:rPr>
          <w:rStyle w:val="Siln"/>
        </w:rPr>
        <w:t>do 3 pracovních dnů</w:t>
      </w:r>
      <w:r w:rsidRPr="00EF39FB">
        <w:rPr>
          <w:rFonts w:eastAsia="Calibri"/>
          <w:b/>
        </w:rPr>
        <w:t xml:space="preserve"> </w:t>
      </w:r>
      <w:r w:rsidRPr="00EF39FB">
        <w:rPr>
          <w:rFonts w:eastAsia="Calibri"/>
        </w:rPr>
        <w:t>ode dne, kdy přestal splňovat výše uvedené podmínky, k nimž se toto četné prohlášení vztahuje, zadavateli veřejné zakázky.</w:t>
      </w:r>
    </w:p>
    <w:p w14:paraId="0A28DA45" w14:textId="7A197B66" w:rsidR="006C2F26" w:rsidRPr="00EF39FB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EF39FB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Pr="00EF39FB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Pr="00EF39FB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Pr="00EF39FB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03553998"/>
      <w:r w:rsidRPr="00EF39FB">
        <w:t>Čestné</w:t>
      </w:r>
      <w:r w:rsidRPr="00EF39FB">
        <w:rPr>
          <w:rFonts w:eastAsia="Times New Roman"/>
        </w:rPr>
        <w:t xml:space="preserve"> prohlášení o poddodavatelích</w:t>
      </w:r>
      <w:bookmarkEnd w:id="9"/>
      <w:bookmarkEnd w:id="10"/>
      <w:r w:rsidRPr="00EF39FB">
        <w:rPr>
          <w:rFonts w:eastAsia="Times New Roman"/>
        </w:rPr>
        <w:t xml:space="preserve"> </w:t>
      </w:r>
    </w:p>
    <w:p w14:paraId="3FA40E58" w14:textId="77777777" w:rsidR="00F86FD9" w:rsidRPr="00EF39FB" w:rsidRDefault="00F86FD9" w:rsidP="00F86FD9">
      <w:pPr>
        <w:rPr>
          <w:lang w:eastAsia="cs-CZ"/>
        </w:rPr>
      </w:pPr>
    </w:p>
    <w:p w14:paraId="71422AAE" w14:textId="5AE41D49" w:rsidR="00F86FD9" w:rsidRPr="00EF39FB" w:rsidRDefault="00EA444A" w:rsidP="00F86FD9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 xml:space="preserve">Účastník, </w:t>
      </w:r>
      <w:r w:rsidR="00F86FD9" w:rsidRPr="00EF39FB">
        <w:rPr>
          <w:rFonts w:ascii="Verdana" w:hAnsi="Verdana"/>
        </w:rPr>
        <w:t xml:space="preserve">který podává </w:t>
      </w:r>
      <w:r w:rsidRPr="00EF39FB">
        <w:rPr>
          <w:rFonts w:ascii="Verdana" w:hAnsi="Verdana"/>
        </w:rPr>
        <w:t xml:space="preserve">tuto </w:t>
      </w:r>
      <w:r w:rsidR="00F86FD9" w:rsidRPr="00EF39FB">
        <w:rPr>
          <w:rFonts w:ascii="Verdana" w:hAnsi="Verdana"/>
        </w:rPr>
        <w:t>nabídku, tímto čestně prohlašuje, že</w:t>
      </w:r>
      <w:r w:rsidR="00F86FD9" w:rsidRPr="00EF39FB">
        <w:rPr>
          <w:rStyle w:val="Znakapoznpodarou"/>
          <w:rFonts w:ascii="Verdana" w:hAnsi="Verdana"/>
        </w:rPr>
        <w:footnoteReference w:id="5"/>
      </w:r>
      <w:r w:rsidR="00F86FD9" w:rsidRPr="00EF39FB">
        <w:rPr>
          <w:rFonts w:ascii="Verdana" w:hAnsi="Verdana"/>
        </w:rPr>
        <w:t>:</w:t>
      </w:r>
    </w:p>
    <w:bookmarkStart w:id="11" w:name="Zaškrtávací1"/>
    <w:p w14:paraId="126C56C4" w14:textId="5B247C90" w:rsidR="00F86FD9" w:rsidRPr="00EF39FB" w:rsidRDefault="00F86FD9" w:rsidP="00F86FD9">
      <w:pPr>
        <w:ind w:left="708" w:hanging="708"/>
        <w:jc w:val="both"/>
        <w:rPr>
          <w:rFonts w:ascii="Verdana" w:hAnsi="Verdana"/>
        </w:rPr>
      </w:pPr>
      <w:r w:rsidRPr="00EF39FB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Pr="00EF39FB">
        <w:fldChar w:fldCharType="separate"/>
      </w:r>
      <w:r w:rsidRPr="00EF39FB">
        <w:fldChar w:fldCharType="end"/>
      </w:r>
      <w:bookmarkEnd w:id="11"/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EF671E" w:rsidRPr="00EF671E">
        <w:rPr>
          <w:rFonts w:ascii="Verdana" w:hAnsi="Verdana"/>
          <w:b/>
          <w:bCs/>
        </w:rPr>
        <w:t>Dodávka motorgenerátorů pro SEE OŘ UNL 2025</w:t>
      </w:r>
      <w:r w:rsidRPr="00EF39FB">
        <w:rPr>
          <w:rFonts w:ascii="Verdana" w:hAnsi="Verdana"/>
        </w:rPr>
        <w:t>“ nepoužije žádné poddodavatele</w:t>
      </w:r>
      <w:r w:rsidRPr="00EF39FB">
        <w:rPr>
          <w:rStyle w:val="Znakapoznpodarou"/>
          <w:rFonts w:ascii="Verdana" w:hAnsi="Verdana"/>
        </w:rPr>
        <w:footnoteReference w:id="6"/>
      </w:r>
      <w:r w:rsidRPr="00EF39FB">
        <w:rPr>
          <w:rFonts w:ascii="Verdana" w:hAnsi="Verdana"/>
        </w:rPr>
        <w:t xml:space="preserve">. </w:t>
      </w:r>
    </w:p>
    <w:p w14:paraId="614952ED" w14:textId="44816AB7" w:rsidR="00F86FD9" w:rsidRPr="00EF39FB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 w:rsidRPr="00EF39FB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Pr="00EF39FB">
        <w:rPr>
          <w:rFonts w:ascii="Verdana" w:hAnsi="Verdana"/>
        </w:rPr>
      </w:r>
      <w:r w:rsidRPr="00EF39FB">
        <w:rPr>
          <w:rFonts w:ascii="Verdana" w:hAnsi="Verdana"/>
        </w:rPr>
        <w:fldChar w:fldCharType="separate"/>
      </w:r>
      <w:r w:rsidRPr="00EF39FB">
        <w:rPr>
          <w:rFonts w:ascii="Verdana" w:hAnsi="Verdana"/>
        </w:rPr>
        <w:fldChar w:fldCharType="end"/>
      </w:r>
      <w:r w:rsidRPr="00EF39FB">
        <w:rPr>
          <w:rFonts w:ascii="Verdana" w:hAnsi="Verdana"/>
        </w:rPr>
        <w:tab/>
      </w:r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EF671E" w:rsidRPr="00EF671E">
        <w:rPr>
          <w:rFonts w:ascii="Verdana" w:hAnsi="Verdana"/>
          <w:b/>
          <w:bCs/>
        </w:rPr>
        <w:t>Dodávka motorgenerátorů pro SEE OŘ UNL 2025</w:t>
      </w:r>
      <w:r w:rsidRPr="00EF39FB">
        <w:rPr>
          <w:rFonts w:ascii="Verdana" w:hAnsi="Verdana"/>
        </w:rPr>
        <w:t>použije tyto poddodavatele:</w:t>
      </w:r>
    </w:p>
    <w:p w14:paraId="54FF3101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:rsidRPr="00EF39FB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Pr="00EF39FB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EF39FB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Pr="00EF39FB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:rsidRPr="00EF39FB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Pr="00EF39FB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Pr="00EF39FB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Pr="00EF39FB" w:rsidRDefault="00F86FD9" w:rsidP="002126E7">
      <w:pPr>
        <w:rPr>
          <w:lang w:eastAsia="cs-CZ"/>
        </w:rPr>
      </w:pPr>
    </w:p>
    <w:p w14:paraId="1B111040" w14:textId="77777777" w:rsidR="00F86FD9" w:rsidRPr="00EF39FB" w:rsidRDefault="00F86FD9" w:rsidP="002126E7">
      <w:pPr>
        <w:rPr>
          <w:lang w:eastAsia="cs-CZ"/>
        </w:rPr>
      </w:pPr>
    </w:p>
    <w:p w14:paraId="7319BA87" w14:textId="3D15C561" w:rsidR="000F5766" w:rsidRPr="00EF39FB" w:rsidRDefault="000F5766" w:rsidP="002126E7">
      <w:pPr>
        <w:rPr>
          <w:lang w:eastAsia="cs-CZ"/>
        </w:rPr>
      </w:pPr>
    </w:p>
    <w:p w14:paraId="377D6ADF" w14:textId="747408D2" w:rsidR="00CB377A" w:rsidRPr="00EF39FB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03553999"/>
      <w:r w:rsidRPr="00EF39FB">
        <w:t>Seznam zaměstnanců účastníka, u kterých je požadován</w:t>
      </w:r>
      <w:r w:rsidR="0067079F" w:rsidRPr="00EF39FB">
        <w:t>a</w:t>
      </w:r>
      <w:r w:rsidRPr="00EF39FB">
        <w:t xml:space="preserve"> odborná způsobilost v souladu s předpisem SŽ Zam1</w:t>
      </w:r>
      <w:bookmarkEnd w:id="12"/>
      <w:r w:rsidRPr="00EF39FB">
        <w:rPr>
          <w:rFonts w:eastAsia="Times New Roman"/>
        </w:rPr>
        <w:t xml:space="preserve"> </w:t>
      </w:r>
    </w:p>
    <w:p w14:paraId="6179C979" w14:textId="77777777" w:rsidR="00CB377A" w:rsidRPr="00EF39FB" w:rsidRDefault="00CB377A" w:rsidP="00CB377A">
      <w:pPr>
        <w:rPr>
          <w:lang w:eastAsia="cs-CZ"/>
        </w:rPr>
      </w:pPr>
    </w:p>
    <w:p w14:paraId="48F3F07B" w14:textId="77777777" w:rsidR="007D1C9E" w:rsidRPr="00EF39FB" w:rsidRDefault="007D1C9E" w:rsidP="007D1C9E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890D53E" w14:textId="77777777" w:rsidR="00CB377A" w:rsidRPr="00EF39FB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Pr="00EF39FB" w:rsidRDefault="00CB377A" w:rsidP="002126E7">
      <w:pPr>
        <w:rPr>
          <w:lang w:eastAsia="cs-CZ"/>
        </w:rPr>
      </w:pPr>
    </w:p>
    <w:p w14:paraId="5EB00BF6" w14:textId="22FE69B7" w:rsidR="00CB377A" w:rsidRPr="00EF39FB" w:rsidRDefault="00CB377A" w:rsidP="002126E7">
      <w:pPr>
        <w:rPr>
          <w:lang w:eastAsia="cs-CZ"/>
        </w:rPr>
      </w:pPr>
    </w:p>
    <w:p w14:paraId="2B82B845" w14:textId="77777777" w:rsidR="007D1C9E" w:rsidRPr="00EF39FB" w:rsidRDefault="007D1C9E" w:rsidP="002126E7">
      <w:pPr>
        <w:rPr>
          <w:lang w:eastAsia="cs-CZ"/>
        </w:rPr>
      </w:pPr>
    </w:p>
    <w:p w14:paraId="5692A553" w14:textId="77777777" w:rsidR="007D1C9E" w:rsidRPr="00EF39FB" w:rsidRDefault="007D1C9E" w:rsidP="002126E7">
      <w:pPr>
        <w:rPr>
          <w:lang w:eastAsia="cs-CZ"/>
        </w:rPr>
      </w:pPr>
    </w:p>
    <w:p w14:paraId="0CD0CC94" w14:textId="77777777" w:rsidR="007D1C9E" w:rsidRPr="00EF39FB" w:rsidRDefault="007D1C9E" w:rsidP="002126E7">
      <w:pPr>
        <w:rPr>
          <w:lang w:eastAsia="cs-CZ"/>
        </w:rPr>
      </w:pPr>
    </w:p>
    <w:p w14:paraId="0DEDAE1F" w14:textId="77777777" w:rsidR="007D1C9E" w:rsidRPr="00EF39FB" w:rsidRDefault="007D1C9E" w:rsidP="002126E7">
      <w:pPr>
        <w:rPr>
          <w:lang w:eastAsia="cs-CZ"/>
        </w:rPr>
      </w:pPr>
    </w:p>
    <w:p w14:paraId="40E6FFD2" w14:textId="77777777" w:rsidR="007D1C9E" w:rsidRPr="00EF39FB" w:rsidRDefault="007D1C9E" w:rsidP="002126E7">
      <w:pPr>
        <w:rPr>
          <w:lang w:eastAsia="cs-CZ"/>
        </w:rPr>
      </w:pPr>
    </w:p>
    <w:p w14:paraId="4ECAC6BB" w14:textId="77777777" w:rsidR="007D1C9E" w:rsidRPr="00EF39FB" w:rsidRDefault="007D1C9E" w:rsidP="002126E7">
      <w:pPr>
        <w:rPr>
          <w:lang w:eastAsia="cs-CZ"/>
        </w:rPr>
      </w:pPr>
    </w:p>
    <w:p w14:paraId="53D789BE" w14:textId="77777777" w:rsidR="007D1C9E" w:rsidRPr="00EF39FB" w:rsidRDefault="007D1C9E" w:rsidP="002126E7">
      <w:pPr>
        <w:rPr>
          <w:lang w:eastAsia="cs-CZ"/>
        </w:rPr>
      </w:pPr>
    </w:p>
    <w:p w14:paraId="46159275" w14:textId="77777777" w:rsidR="007D1C9E" w:rsidRPr="00EF39FB" w:rsidRDefault="007D1C9E" w:rsidP="002126E7">
      <w:pPr>
        <w:rPr>
          <w:lang w:eastAsia="cs-CZ"/>
        </w:rPr>
      </w:pPr>
    </w:p>
    <w:p w14:paraId="5AAB2F28" w14:textId="77777777" w:rsidR="007D1C9E" w:rsidRPr="00EF39FB" w:rsidRDefault="007D1C9E" w:rsidP="002126E7">
      <w:pPr>
        <w:rPr>
          <w:lang w:eastAsia="cs-CZ"/>
        </w:rPr>
      </w:pPr>
    </w:p>
    <w:p w14:paraId="5FDF3007" w14:textId="77777777" w:rsidR="007D1C9E" w:rsidRPr="00EF39FB" w:rsidRDefault="007D1C9E" w:rsidP="002126E7">
      <w:pPr>
        <w:rPr>
          <w:lang w:eastAsia="cs-CZ"/>
        </w:rPr>
      </w:pPr>
    </w:p>
    <w:p w14:paraId="5DFE27FE" w14:textId="77777777" w:rsidR="007D1C9E" w:rsidRPr="00EF39FB" w:rsidRDefault="007D1C9E" w:rsidP="002126E7">
      <w:pPr>
        <w:rPr>
          <w:lang w:eastAsia="cs-CZ"/>
        </w:rPr>
      </w:pPr>
    </w:p>
    <w:p w14:paraId="1763E004" w14:textId="77777777" w:rsidR="007D1C9E" w:rsidRPr="00EF39FB" w:rsidRDefault="007D1C9E" w:rsidP="002126E7">
      <w:pPr>
        <w:rPr>
          <w:lang w:eastAsia="cs-CZ"/>
        </w:rPr>
      </w:pPr>
    </w:p>
    <w:p w14:paraId="22B8F0E5" w14:textId="77777777" w:rsidR="007D1C9E" w:rsidRPr="00EF39FB" w:rsidRDefault="007D1C9E" w:rsidP="002126E7">
      <w:pPr>
        <w:rPr>
          <w:lang w:eastAsia="cs-CZ"/>
        </w:rPr>
      </w:pPr>
    </w:p>
    <w:p w14:paraId="5214D758" w14:textId="77777777" w:rsidR="007D1C9E" w:rsidRPr="00EF39FB" w:rsidRDefault="007D1C9E" w:rsidP="002126E7">
      <w:pPr>
        <w:rPr>
          <w:lang w:eastAsia="cs-CZ"/>
        </w:rPr>
      </w:pPr>
    </w:p>
    <w:p w14:paraId="10A71883" w14:textId="77777777" w:rsidR="007D1C9E" w:rsidRPr="00EF39FB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201DF0D2" w14:textId="77777777" w:rsidR="001C28C3" w:rsidRPr="00EF39FB" w:rsidRDefault="001C28C3" w:rsidP="002126E7">
      <w:pPr>
        <w:rPr>
          <w:lang w:eastAsia="cs-CZ"/>
        </w:rPr>
      </w:pPr>
    </w:p>
    <w:p w14:paraId="5D119FA3" w14:textId="07553BDA" w:rsidR="00CB377A" w:rsidRPr="00EF39FB" w:rsidRDefault="00CB377A" w:rsidP="002126E7">
      <w:pPr>
        <w:rPr>
          <w:lang w:eastAsia="cs-CZ"/>
        </w:rPr>
      </w:pPr>
    </w:p>
    <w:p w14:paraId="6BE5BC6F" w14:textId="63AFED66" w:rsidR="00CB377A" w:rsidRPr="00EF39FB" w:rsidRDefault="00CB377A" w:rsidP="002126E7">
      <w:pPr>
        <w:rPr>
          <w:lang w:eastAsia="cs-CZ"/>
        </w:rPr>
      </w:pPr>
    </w:p>
    <w:p w14:paraId="6F33507F" w14:textId="77777777" w:rsidR="00CB377A" w:rsidRPr="00EF39FB" w:rsidRDefault="00CB377A" w:rsidP="002126E7">
      <w:pPr>
        <w:rPr>
          <w:lang w:eastAsia="cs-CZ"/>
        </w:rPr>
      </w:pPr>
    </w:p>
    <w:p w14:paraId="5F9A69BD" w14:textId="29D7FABE" w:rsidR="006827CF" w:rsidRPr="00EF39FB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03554000"/>
      <w:r w:rsidRPr="00EF39FB">
        <w:t>Čestné</w:t>
      </w:r>
      <w:r w:rsidRPr="00EF39FB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Pr="00EF39FB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Pr="00EF39FB" w:rsidRDefault="007D1C9E" w:rsidP="006827CF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2756420" w14:textId="421C3432" w:rsidR="00F86FD9" w:rsidRPr="00EF39FB" w:rsidRDefault="00F86FD9" w:rsidP="002126E7">
      <w:pPr>
        <w:rPr>
          <w:lang w:eastAsia="cs-CZ"/>
        </w:rPr>
      </w:pPr>
    </w:p>
    <w:p w14:paraId="4F0B4871" w14:textId="7EE6EE90" w:rsidR="006827CF" w:rsidRPr="00EF39FB" w:rsidRDefault="006827CF" w:rsidP="002126E7">
      <w:pPr>
        <w:rPr>
          <w:lang w:eastAsia="cs-CZ"/>
        </w:rPr>
      </w:pPr>
    </w:p>
    <w:p w14:paraId="7C5B1081" w14:textId="4C95315A" w:rsidR="006827CF" w:rsidRPr="00EF39FB" w:rsidRDefault="006827CF" w:rsidP="002126E7">
      <w:pPr>
        <w:rPr>
          <w:lang w:eastAsia="cs-CZ"/>
        </w:rPr>
      </w:pPr>
    </w:p>
    <w:p w14:paraId="09CE72D2" w14:textId="77777777" w:rsidR="006827CF" w:rsidRPr="00EF39FB" w:rsidRDefault="006827CF" w:rsidP="002126E7">
      <w:pPr>
        <w:rPr>
          <w:lang w:eastAsia="cs-CZ"/>
        </w:rPr>
      </w:pPr>
    </w:p>
    <w:p w14:paraId="7B3BFE57" w14:textId="5A04366E" w:rsidR="006827CF" w:rsidRPr="00EF39FB" w:rsidRDefault="006827CF" w:rsidP="002126E7">
      <w:pPr>
        <w:rPr>
          <w:lang w:eastAsia="cs-CZ"/>
        </w:rPr>
      </w:pPr>
    </w:p>
    <w:p w14:paraId="6EA9131E" w14:textId="77777777" w:rsidR="00FB7211" w:rsidRPr="00EF39FB" w:rsidRDefault="00FB7211" w:rsidP="002126E7">
      <w:pPr>
        <w:rPr>
          <w:lang w:eastAsia="cs-CZ"/>
        </w:rPr>
      </w:pPr>
    </w:p>
    <w:p w14:paraId="0B34B067" w14:textId="528CE68C" w:rsidR="002126E7" w:rsidRPr="00EF39FB" w:rsidRDefault="002126E7" w:rsidP="002126E7">
      <w:pPr>
        <w:rPr>
          <w:lang w:eastAsia="cs-CZ"/>
        </w:rPr>
      </w:pPr>
      <w:r w:rsidRPr="00EF39FB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Pr="00EF39FB" w:rsidRDefault="002126E7" w:rsidP="002126E7"/>
    <w:p w14:paraId="22F5960C" w14:textId="77777777" w:rsidR="002126E7" w:rsidRPr="00EF39FB" w:rsidRDefault="002126E7" w:rsidP="002126E7">
      <w:pPr>
        <w:rPr>
          <w:highlight w:val="green"/>
        </w:rPr>
      </w:pPr>
      <w:r w:rsidRPr="00EF39FB">
        <w:rPr>
          <w:highlight w:val="green"/>
        </w:rPr>
        <w:t>Jméno a Příjmení</w:t>
      </w:r>
    </w:p>
    <w:p w14:paraId="7E361C3B" w14:textId="428A1583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F39FB">
        <w:rPr>
          <w:highlight w:val="green"/>
        </w:rPr>
        <w:t>funkce osoby</w:t>
      </w:r>
    </w:p>
    <w:p w14:paraId="7CE5FC24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EF39FB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endnote>
  <w:endnote w:type="continuationSeparator" w:id="0">
    <w:p w14:paraId="3DFB73EF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EF39FB" w:rsidRDefault="00A327CB" w:rsidP="00B8518B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Pr="00EF39F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Pr="00EF39F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Pr="00EF39FB" w:rsidRDefault="00A327CB" w:rsidP="00D831A3">
          <w:pPr>
            <w:pStyle w:val="Zpat"/>
          </w:pPr>
        </w:p>
      </w:tc>
    </w:tr>
  </w:tbl>
  <w:p w14:paraId="6E617E83" w14:textId="77777777" w:rsidR="00A327CB" w:rsidRPr="00EF39FB" w:rsidRDefault="00A327CB" w:rsidP="00B8518B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Pr="00EF39FB" w:rsidRDefault="00A327CB" w:rsidP="00460660">
          <w:pPr>
            <w:pStyle w:val="Zpat"/>
          </w:pPr>
          <w:r w:rsidRPr="00EF39FB">
            <w:t>Správa železnic, státní organizace</w:t>
          </w:r>
        </w:p>
        <w:p w14:paraId="088479C8" w14:textId="77777777" w:rsidR="00A327CB" w:rsidRPr="00EF39FB" w:rsidRDefault="00A327CB" w:rsidP="00460660">
          <w:pPr>
            <w:pStyle w:val="Zpat"/>
          </w:pPr>
          <w:r w:rsidRPr="00EF39FB"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Pr="00EF39FB" w:rsidRDefault="00A327CB" w:rsidP="00460660">
          <w:pPr>
            <w:pStyle w:val="Zpat"/>
          </w:pPr>
          <w:r w:rsidRPr="00EF39FB">
            <w:t>Sídlo: Dlážděná 1003/7, 110 00 Praha 1</w:t>
          </w:r>
        </w:p>
        <w:p w14:paraId="11DFF922" w14:textId="77777777" w:rsidR="00A327CB" w:rsidRPr="00EF39FB" w:rsidRDefault="00A327CB" w:rsidP="00460660">
          <w:pPr>
            <w:pStyle w:val="Zpat"/>
          </w:pPr>
          <w:r w:rsidRPr="00EF39FB">
            <w:t>IČO: 709 94 234 DIČ: CZ 709 94 234</w:t>
          </w:r>
        </w:p>
        <w:p w14:paraId="586541E0" w14:textId="77777777" w:rsidR="00A327CB" w:rsidRPr="00EF39FB" w:rsidRDefault="00A327CB" w:rsidP="00924ACC">
          <w:pPr>
            <w:pStyle w:val="Zpat"/>
          </w:pPr>
          <w:r w:rsidRPr="00EF39FB">
            <w:t>www.spravazeleznic.cz</w:t>
          </w:r>
        </w:p>
      </w:tc>
      <w:tc>
        <w:tcPr>
          <w:tcW w:w="2921" w:type="dxa"/>
        </w:tcPr>
        <w:p w14:paraId="1D2FAD66" w14:textId="77777777" w:rsidR="0024278E" w:rsidRPr="00EF39FB" w:rsidRDefault="0024278E" w:rsidP="0024278E">
          <w:pPr>
            <w:pStyle w:val="Zpat"/>
          </w:pPr>
          <w:r w:rsidRPr="00EF39FB">
            <w:t>Oblastní ředitelství Ústí nad Labem</w:t>
          </w:r>
        </w:p>
        <w:p w14:paraId="491BE916" w14:textId="77777777" w:rsidR="0024278E" w:rsidRPr="00EF39FB" w:rsidRDefault="0024278E" w:rsidP="0024278E">
          <w:pPr>
            <w:pStyle w:val="Zpat"/>
          </w:pPr>
          <w:r w:rsidRPr="00EF39FB">
            <w:t>Železničářská 1386/31</w:t>
          </w:r>
        </w:p>
        <w:p w14:paraId="3F9D14E1" w14:textId="4EC9D253" w:rsidR="00A327CB" w:rsidRPr="00EF39FB" w:rsidRDefault="0024278E" w:rsidP="0024278E">
          <w:pPr>
            <w:pStyle w:val="Zpat"/>
          </w:pPr>
          <w:r w:rsidRPr="00EF39FB">
            <w:t>400 03 Ústí nad Labem</w:t>
          </w:r>
        </w:p>
      </w:tc>
    </w:tr>
  </w:tbl>
  <w:p w14:paraId="37B58295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EF39FB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Pr="00EF39F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Pr="00EF39F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Pr="00EF39FB" w:rsidRDefault="00A327CB" w:rsidP="00460660">
          <w:pPr>
            <w:pStyle w:val="Zpat"/>
          </w:pPr>
        </w:p>
      </w:tc>
    </w:tr>
  </w:tbl>
  <w:p w14:paraId="3AAAB634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EF39FB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footnote>
  <w:footnote w:type="continuationSeparator" w:id="0">
    <w:p w14:paraId="62120E0E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footnote>
  <w:footnote w:id="1">
    <w:p w14:paraId="298E08A5" w14:textId="06AD111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Takový certifikát v českém prostředí vydávají následující poskytovatelé: a) </w:t>
      </w:r>
      <w:r w:rsidRPr="00EF39FB">
        <w:rPr>
          <w:b/>
        </w:rPr>
        <w:t xml:space="preserve">Česká pošta, s. p., </w:t>
      </w:r>
      <w:r w:rsidRPr="00EF39FB">
        <w:t>b)</w:t>
      </w:r>
      <w:r w:rsidRPr="00EF39FB">
        <w:rPr>
          <w:b/>
        </w:rPr>
        <w:t xml:space="preserve"> </w:t>
      </w:r>
      <w:proofErr w:type="spellStart"/>
      <w:r w:rsidRPr="00EF39FB">
        <w:rPr>
          <w:b/>
        </w:rPr>
        <w:t>eldentity</w:t>
      </w:r>
      <w:proofErr w:type="spellEnd"/>
      <w:r w:rsidRPr="00EF39FB">
        <w:rPr>
          <w:b/>
        </w:rPr>
        <w:t xml:space="preserve"> a.s.,</w:t>
      </w:r>
      <w:r w:rsidRPr="00EF39FB">
        <w:t xml:space="preserve"> c)</w:t>
      </w:r>
      <w:r w:rsidRPr="00EF39FB">
        <w:rPr>
          <w:b/>
        </w:rPr>
        <w:t xml:space="preserve"> První certifikační autorita, a.s.</w:t>
      </w:r>
    </w:p>
  </w:footnote>
  <w:footnote w:id="2">
    <w:p w14:paraId="50C509E3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3">
    <w:p w14:paraId="32191B10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4">
    <w:p w14:paraId="3E9FFFAD" w14:textId="77777777" w:rsidR="009D6D1B" w:rsidRPr="00EF39FB" w:rsidRDefault="009D6D1B" w:rsidP="009D6D1B">
      <w:pPr>
        <w:pStyle w:val="Textpoznpodarou"/>
        <w:rPr>
          <w:szCs w:val="14"/>
        </w:rPr>
      </w:pPr>
      <w:r w:rsidRPr="00EF39FB">
        <w:rPr>
          <w:rStyle w:val="Znakapoznpodarou"/>
          <w:szCs w:val="14"/>
        </w:rPr>
        <w:footnoteRef/>
      </w:r>
      <w:r w:rsidRPr="00EF39FB">
        <w:rPr>
          <w:szCs w:val="14"/>
        </w:rPr>
        <w:t xml:space="preserve"> </w:t>
      </w:r>
      <w:proofErr w:type="spellStart"/>
      <w:r w:rsidRPr="00EF39FB">
        <w:rPr>
          <w:szCs w:val="14"/>
        </w:rPr>
        <w:t>Zejm</w:t>
      </w:r>
      <w:proofErr w:type="spellEnd"/>
      <w:r w:rsidRPr="00EF39FB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F39FB">
          <w:rPr>
            <w:szCs w:val="14"/>
          </w:rPr>
          <w:t>nařízení (EU) č. 269/2014</w:t>
        </w:r>
      </w:hyperlink>
      <w:r w:rsidRPr="00EF39FB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Pr="00EF39FB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90BE" w14:textId="75E34163" w:rsidR="001C28C3" w:rsidRDefault="001C28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8CE4D" w14:textId="4338D229" w:rsidR="001C28C3" w:rsidRDefault="001C28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4052CABF" w:rsidR="00A327CB" w:rsidRPr="00EF39FB" w:rsidRDefault="00A327CB" w:rsidP="00FC6389">
    <w:pPr>
      <w:pStyle w:val="Zhlav"/>
      <w:rPr>
        <w:sz w:val="8"/>
        <w:szCs w:val="8"/>
      </w:rPr>
    </w:pPr>
    <w:r w:rsidRPr="00EF39FB"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EF39FB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BC6D" w14:textId="5AD88AD4" w:rsidR="001C28C3" w:rsidRDefault="001C28C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36AA" w14:textId="7269AB2B" w:rsidR="001C28C3" w:rsidRDefault="001C28C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4300026B" w:rsidR="00A327CB" w:rsidRPr="00EF39FB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29E1"/>
    <w:rsid w:val="00027E55"/>
    <w:rsid w:val="00045E47"/>
    <w:rsid w:val="00072C1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C28C3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D5187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3D4BB1"/>
    <w:rsid w:val="00417301"/>
    <w:rsid w:val="00420609"/>
    <w:rsid w:val="00441430"/>
    <w:rsid w:val="00450F07"/>
    <w:rsid w:val="00453CD3"/>
    <w:rsid w:val="00460660"/>
    <w:rsid w:val="00486107"/>
    <w:rsid w:val="00487AC9"/>
    <w:rsid w:val="00491827"/>
    <w:rsid w:val="00494965"/>
    <w:rsid w:val="004A09BD"/>
    <w:rsid w:val="004B348C"/>
    <w:rsid w:val="004C4399"/>
    <w:rsid w:val="004C76E9"/>
    <w:rsid w:val="004C787C"/>
    <w:rsid w:val="004D65B6"/>
    <w:rsid w:val="004E143C"/>
    <w:rsid w:val="004E2446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474B"/>
    <w:rsid w:val="00586B3A"/>
    <w:rsid w:val="005A2025"/>
    <w:rsid w:val="005B219F"/>
    <w:rsid w:val="005D28BC"/>
    <w:rsid w:val="005D7E39"/>
    <w:rsid w:val="005E730C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1AC9"/>
    <w:rsid w:val="006827CF"/>
    <w:rsid w:val="00685527"/>
    <w:rsid w:val="006A5570"/>
    <w:rsid w:val="006A689C"/>
    <w:rsid w:val="006B3485"/>
    <w:rsid w:val="006B3D79"/>
    <w:rsid w:val="006C2F26"/>
    <w:rsid w:val="006D19E1"/>
    <w:rsid w:val="006D7AFE"/>
    <w:rsid w:val="006E0578"/>
    <w:rsid w:val="006E314D"/>
    <w:rsid w:val="006E5C6C"/>
    <w:rsid w:val="006E73DC"/>
    <w:rsid w:val="006F3330"/>
    <w:rsid w:val="00710723"/>
    <w:rsid w:val="007116AD"/>
    <w:rsid w:val="00721FB3"/>
    <w:rsid w:val="00723ED1"/>
    <w:rsid w:val="00733075"/>
    <w:rsid w:val="00736C02"/>
    <w:rsid w:val="00743525"/>
    <w:rsid w:val="0076286B"/>
    <w:rsid w:val="00766846"/>
    <w:rsid w:val="0077673A"/>
    <w:rsid w:val="00784411"/>
    <w:rsid w:val="007846E1"/>
    <w:rsid w:val="007B570C"/>
    <w:rsid w:val="007B5BC4"/>
    <w:rsid w:val="007B6D10"/>
    <w:rsid w:val="007C0237"/>
    <w:rsid w:val="007C3297"/>
    <w:rsid w:val="007C4EE2"/>
    <w:rsid w:val="007C589B"/>
    <w:rsid w:val="007D1C9E"/>
    <w:rsid w:val="007E3EE9"/>
    <w:rsid w:val="007E4A6E"/>
    <w:rsid w:val="007F56A7"/>
    <w:rsid w:val="00807DD0"/>
    <w:rsid w:val="00822DC3"/>
    <w:rsid w:val="008254E4"/>
    <w:rsid w:val="0084684F"/>
    <w:rsid w:val="008659F3"/>
    <w:rsid w:val="008751CE"/>
    <w:rsid w:val="00882189"/>
    <w:rsid w:val="00886D4B"/>
    <w:rsid w:val="00895406"/>
    <w:rsid w:val="008A3568"/>
    <w:rsid w:val="008B1A2C"/>
    <w:rsid w:val="008D03B9"/>
    <w:rsid w:val="008D6E70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87D61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F027D"/>
    <w:rsid w:val="00B15D0D"/>
    <w:rsid w:val="00B276E1"/>
    <w:rsid w:val="00B468D2"/>
    <w:rsid w:val="00B75EE1"/>
    <w:rsid w:val="00B77481"/>
    <w:rsid w:val="00B8518B"/>
    <w:rsid w:val="00B87D91"/>
    <w:rsid w:val="00B93EF0"/>
    <w:rsid w:val="00BD3CF6"/>
    <w:rsid w:val="00BD7E91"/>
    <w:rsid w:val="00BF0533"/>
    <w:rsid w:val="00BF4E0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3B87"/>
    <w:rsid w:val="00CB377A"/>
    <w:rsid w:val="00CD1FC4"/>
    <w:rsid w:val="00CF646A"/>
    <w:rsid w:val="00D21061"/>
    <w:rsid w:val="00D40169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643BF"/>
    <w:rsid w:val="00E85D44"/>
    <w:rsid w:val="00EA02CF"/>
    <w:rsid w:val="00EA444A"/>
    <w:rsid w:val="00EB104F"/>
    <w:rsid w:val="00EC055C"/>
    <w:rsid w:val="00EC18DE"/>
    <w:rsid w:val="00ED14BD"/>
    <w:rsid w:val="00EF39FB"/>
    <w:rsid w:val="00EF671E"/>
    <w:rsid w:val="00F0533E"/>
    <w:rsid w:val="00F1048D"/>
    <w:rsid w:val="00F12D3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46BE"/>
    <w:rsid w:val="00F659EB"/>
    <w:rsid w:val="00F72AD9"/>
    <w:rsid w:val="00F76E9F"/>
    <w:rsid w:val="00F814D9"/>
    <w:rsid w:val="00F82842"/>
    <w:rsid w:val="00F86BA6"/>
    <w:rsid w:val="00F86FD9"/>
    <w:rsid w:val="00FB7211"/>
    <w:rsid w:val="00FC4B68"/>
    <w:rsid w:val="00FC5583"/>
    <w:rsid w:val="00FC6389"/>
    <w:rsid w:val="00FD54F3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0229E1"/>
    <w:rsid w:val="00140657"/>
    <w:rsid w:val="002D5187"/>
    <w:rsid w:val="00420609"/>
    <w:rsid w:val="0042266B"/>
    <w:rsid w:val="00495FA0"/>
    <w:rsid w:val="004E2446"/>
    <w:rsid w:val="00586B3A"/>
    <w:rsid w:val="005E17D6"/>
    <w:rsid w:val="00681AC9"/>
    <w:rsid w:val="00702C56"/>
    <w:rsid w:val="00721FB3"/>
    <w:rsid w:val="007B5BC4"/>
    <w:rsid w:val="007E3EE9"/>
    <w:rsid w:val="00845CFC"/>
    <w:rsid w:val="00964FB4"/>
    <w:rsid w:val="009B2F31"/>
    <w:rsid w:val="00A04586"/>
    <w:rsid w:val="00A87D61"/>
    <w:rsid w:val="00AE45FC"/>
    <w:rsid w:val="00B276E1"/>
    <w:rsid w:val="00E93E15"/>
    <w:rsid w:val="00F1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142</TotalTime>
  <Pages>12</Pages>
  <Words>1516</Words>
  <Characters>8949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36</cp:revision>
  <cp:lastPrinted>2025-06-23T05:46:00Z</cp:lastPrinted>
  <dcterms:created xsi:type="dcterms:W3CDTF">2023-03-01T08:18:00Z</dcterms:created>
  <dcterms:modified xsi:type="dcterms:W3CDTF">2025-08-21T12:08:00Z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